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4498F" w14:textId="77777777" w:rsidR="00580B6A" w:rsidRPr="00580B6A" w:rsidRDefault="00580B6A" w:rsidP="00580B6A">
      <w:pPr>
        <w:rPr>
          <w:b/>
          <w:bCs/>
          <w:lang w:val="en-US"/>
        </w:rPr>
      </w:pPr>
      <w:r w:rsidRPr="00580B6A">
        <w:rPr>
          <w:b/>
          <w:bCs/>
          <w:lang w:val="en-US"/>
        </w:rPr>
        <w:t>Senior Executive Rådgiver – Leadership Capital Group</w:t>
      </w:r>
    </w:p>
    <w:p w14:paraId="2DD6B3C3" w14:textId="77777777" w:rsidR="00580B6A" w:rsidRPr="00580B6A" w:rsidRDefault="00580B6A" w:rsidP="00580B6A">
      <w:r w:rsidRPr="00580B6A">
        <w:t>Er du en erfaren leder med baggrund i en dansk virksomhed og på et tidspunkt i karrieren, hvor selvstændighed, kontrol over egen tid og lysten til at bruge dine kompetencer på at hjælpe danske virksomheder til at vokse er blevet din drivkraft? Leadership Capital Group søger erfarne senior executives, der ønsker at gøre en forskel for både små og store danske virksomheder.</w:t>
      </w:r>
    </w:p>
    <w:p w14:paraId="20BB1E40" w14:textId="77777777" w:rsidR="00580B6A" w:rsidRPr="00580B6A" w:rsidRDefault="00580B6A" w:rsidP="00580B6A">
      <w:pPr>
        <w:rPr>
          <w:b/>
          <w:bCs/>
        </w:rPr>
      </w:pPr>
      <w:r w:rsidRPr="00580B6A">
        <w:rPr>
          <w:b/>
          <w:bCs/>
        </w:rPr>
        <w:t>Om rollen:</w:t>
      </w:r>
    </w:p>
    <w:p w14:paraId="458451FE" w14:textId="77777777" w:rsidR="00580B6A" w:rsidRPr="00580B6A" w:rsidRDefault="00580B6A" w:rsidP="00580B6A">
      <w:r w:rsidRPr="00580B6A">
        <w:t>Som Senior Executive Rådgiver hos Leadership Capital Group bliver du en del af et dynamisk team af erfarne ledere, som ligesom dig har en passion for at skabe værdi og arbejdspladser gennem rådgivning og udvikling af danske virksomheder. Vi giver dig mulighed for at bruge dine spidskompetencer i et uafhængigt setup med kollegaer, som deler din lyst til at gøre en forskel.</w:t>
      </w:r>
    </w:p>
    <w:p w14:paraId="004A67D3" w14:textId="77777777" w:rsidR="00580B6A" w:rsidRPr="00580B6A" w:rsidRDefault="00580B6A" w:rsidP="00580B6A">
      <w:pPr>
        <w:rPr>
          <w:b/>
          <w:bCs/>
        </w:rPr>
      </w:pPr>
      <w:r w:rsidRPr="00580B6A">
        <w:rPr>
          <w:b/>
          <w:bCs/>
        </w:rPr>
        <w:t>Vi søger dig, der har:</w:t>
      </w:r>
    </w:p>
    <w:p w14:paraId="417DC85E" w14:textId="77E20D06" w:rsidR="00580B6A" w:rsidRPr="00580B6A" w:rsidRDefault="00580B6A" w:rsidP="00580B6A">
      <w:pPr>
        <w:numPr>
          <w:ilvl w:val="0"/>
          <w:numId w:val="3"/>
        </w:numPr>
      </w:pPr>
      <w:r w:rsidRPr="00580B6A">
        <w:t xml:space="preserve">Ekspertise inden for områder som marketing, strategi, kommunikation, produktion, risikostyring, salg, </w:t>
      </w:r>
      <w:r w:rsidR="00252A92">
        <w:t xml:space="preserve">HR, </w:t>
      </w:r>
      <w:r w:rsidRPr="00580B6A">
        <w:t>finans (CFO-services) eller IT-rådgivning.</w:t>
      </w:r>
    </w:p>
    <w:p w14:paraId="117C9944" w14:textId="77777777" w:rsidR="00580B6A" w:rsidRPr="00580B6A" w:rsidRDefault="00580B6A" w:rsidP="00580B6A">
      <w:pPr>
        <w:numPr>
          <w:ilvl w:val="0"/>
          <w:numId w:val="3"/>
        </w:numPr>
      </w:pPr>
      <w:r w:rsidRPr="00580B6A">
        <w:t>Lyst til at arbejde selvstændigt og fleksibelt med kunderådgivning og virksomheders udvikling.</w:t>
      </w:r>
    </w:p>
    <w:p w14:paraId="741082C4" w14:textId="7D202EDF" w:rsidR="00580B6A" w:rsidRPr="00580B6A" w:rsidRDefault="00580B6A" w:rsidP="00580B6A">
      <w:pPr>
        <w:numPr>
          <w:ilvl w:val="0"/>
          <w:numId w:val="3"/>
        </w:numPr>
      </w:pPr>
      <w:r w:rsidRPr="00580B6A">
        <w:t xml:space="preserve">En interesse i at samarbejde med andre senior executives for at skabe helhedsorienterede </w:t>
      </w:r>
      <w:r w:rsidR="00E4073A">
        <w:t xml:space="preserve">værdiskabende konsulent </w:t>
      </w:r>
      <w:r w:rsidRPr="00580B6A">
        <w:t>løsninger.</w:t>
      </w:r>
    </w:p>
    <w:p w14:paraId="38759AD4" w14:textId="77777777" w:rsidR="00580B6A" w:rsidRDefault="00580B6A" w:rsidP="00580B6A">
      <w:pPr>
        <w:numPr>
          <w:ilvl w:val="0"/>
          <w:numId w:val="3"/>
        </w:numPr>
      </w:pPr>
      <w:r w:rsidRPr="00580B6A">
        <w:t>Ønske om at bruge dine evner til at gøre en forskel for danske virksomheder og styrke deres vækst og konkurrenceevne.</w:t>
      </w:r>
    </w:p>
    <w:p w14:paraId="2DD3A1DF" w14:textId="4AA14514" w:rsidR="00E4073A" w:rsidRPr="00580B6A" w:rsidRDefault="00E4073A" w:rsidP="00580B6A">
      <w:pPr>
        <w:numPr>
          <w:ilvl w:val="0"/>
          <w:numId w:val="3"/>
        </w:numPr>
      </w:pPr>
      <w:r>
        <w:t>Er du 50+ er det ikke et problem, men et plus, eftersom Leadership Capital Group arbejder med en social profil og ønsker at skabe en platform for 50+ ledere fra Danske virksomheder som har lyst, energi, kompetencer og passion for at bruge dine kompetencer til gavn for Danske virksomheder.</w:t>
      </w:r>
    </w:p>
    <w:p w14:paraId="12C19A26" w14:textId="77777777" w:rsidR="00580B6A" w:rsidRPr="00580B6A" w:rsidRDefault="00580B6A" w:rsidP="00580B6A">
      <w:pPr>
        <w:rPr>
          <w:b/>
          <w:bCs/>
        </w:rPr>
      </w:pPr>
      <w:r w:rsidRPr="00580B6A">
        <w:rPr>
          <w:b/>
          <w:bCs/>
        </w:rPr>
        <w:t>Leadership Capital Group tilbyder:</w:t>
      </w:r>
    </w:p>
    <w:p w14:paraId="28436332" w14:textId="77777777" w:rsidR="00580B6A" w:rsidRPr="00580B6A" w:rsidRDefault="00580B6A" w:rsidP="00580B6A">
      <w:pPr>
        <w:numPr>
          <w:ilvl w:val="0"/>
          <w:numId w:val="4"/>
        </w:numPr>
      </w:pPr>
      <w:r w:rsidRPr="00580B6A">
        <w:t>Et miljø med højt til loftet og stor frihed til at tilpasse opgaverne efter dine interesser og ambitioner.</w:t>
      </w:r>
    </w:p>
    <w:p w14:paraId="3C414244" w14:textId="77777777" w:rsidR="00580B6A" w:rsidRPr="00580B6A" w:rsidRDefault="00580B6A" w:rsidP="00580B6A">
      <w:pPr>
        <w:numPr>
          <w:ilvl w:val="0"/>
          <w:numId w:val="4"/>
        </w:numPr>
      </w:pPr>
      <w:r w:rsidRPr="00580B6A">
        <w:t>Salgs- og marketingstøtte, så du kan fokusere på rådgivning og værdiskabelse for dine kunder.</w:t>
      </w:r>
    </w:p>
    <w:p w14:paraId="2E980106" w14:textId="77777777" w:rsidR="00580B6A" w:rsidRPr="00580B6A" w:rsidRDefault="00580B6A" w:rsidP="00580B6A">
      <w:pPr>
        <w:numPr>
          <w:ilvl w:val="0"/>
          <w:numId w:val="4"/>
        </w:numPr>
      </w:pPr>
      <w:r w:rsidRPr="00580B6A">
        <w:t>Mulighed for som selvstændig selv at have stor indflydelse på din indtjening, samtidig med at du kan vælge at bruge din tid, som du ønsker, og dermed få større frihed til at bestemme dine arbejdstider.</w:t>
      </w:r>
    </w:p>
    <w:p w14:paraId="186C0040" w14:textId="77777777" w:rsidR="00580B6A" w:rsidRPr="00580B6A" w:rsidRDefault="00580B6A" w:rsidP="00580B6A">
      <w:pPr>
        <w:numPr>
          <w:ilvl w:val="0"/>
          <w:numId w:val="4"/>
        </w:numPr>
      </w:pPr>
      <w:r w:rsidRPr="00580B6A">
        <w:lastRenderedPageBreak/>
        <w:t>Netværk og sparring med andre erfarne rådgivere, der brænder for at skabe værdi gennem deres erfaring og viden.</w:t>
      </w:r>
    </w:p>
    <w:p w14:paraId="02524C27" w14:textId="77777777" w:rsidR="00580B6A" w:rsidRPr="00580B6A" w:rsidRDefault="00580B6A" w:rsidP="00580B6A">
      <w:pPr>
        <w:rPr>
          <w:b/>
          <w:bCs/>
        </w:rPr>
      </w:pPr>
      <w:r w:rsidRPr="00580B6A">
        <w:rPr>
          <w:b/>
          <w:bCs/>
        </w:rPr>
        <w:t>Hvis du er Danmarks mester inden for dit fag og vil bruge dine kompetencer til at skabe udvikling og vækst for danske virksomheder, så vil vi gerne høre fra dig! Bliv en del af Leadership Capital Group og sæt dine kompetencer i spil på en måde, der gør en forskel.</w:t>
      </w:r>
    </w:p>
    <w:p w14:paraId="54771206" w14:textId="77777777" w:rsidR="00580B6A" w:rsidRPr="00580B6A" w:rsidRDefault="00580B6A" w:rsidP="00580B6A"/>
    <w:sectPr w:rsidR="00580B6A" w:rsidRPr="00580B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CEC"/>
    <w:multiLevelType w:val="multilevel"/>
    <w:tmpl w:val="CC7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C3091"/>
    <w:multiLevelType w:val="multilevel"/>
    <w:tmpl w:val="B06C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F6D01"/>
    <w:multiLevelType w:val="multilevel"/>
    <w:tmpl w:val="0D08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25709A"/>
    <w:multiLevelType w:val="multilevel"/>
    <w:tmpl w:val="1438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198268">
    <w:abstractNumId w:val="2"/>
  </w:num>
  <w:num w:numId="2" w16cid:durableId="32925228">
    <w:abstractNumId w:val="1"/>
  </w:num>
  <w:num w:numId="3" w16cid:durableId="1374038945">
    <w:abstractNumId w:val="0"/>
  </w:num>
  <w:num w:numId="4" w16cid:durableId="6842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6A"/>
    <w:rsid w:val="001D0AB5"/>
    <w:rsid w:val="00252A92"/>
    <w:rsid w:val="00580B6A"/>
    <w:rsid w:val="00892C94"/>
    <w:rsid w:val="00E4073A"/>
    <w:rsid w:val="00FB2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9908CA7"/>
  <w15:chartTrackingRefBased/>
  <w15:docId w15:val="{FC8CA94D-7CC0-034D-A279-38430FF3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0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0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0B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0B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0B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0B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0B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0B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0B6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0B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0B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0B6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0B6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0B6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0B6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0B6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0B6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0B6A"/>
    <w:rPr>
      <w:rFonts w:eastAsiaTheme="majorEastAsia" w:cstheme="majorBidi"/>
      <w:color w:val="272727" w:themeColor="text1" w:themeTint="D8"/>
    </w:rPr>
  </w:style>
  <w:style w:type="paragraph" w:styleId="Titel">
    <w:name w:val="Title"/>
    <w:basedOn w:val="Normal"/>
    <w:next w:val="Normal"/>
    <w:link w:val="TitelTegn"/>
    <w:uiPriority w:val="10"/>
    <w:qFormat/>
    <w:rsid w:val="00580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0B6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0B6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0B6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0B6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0B6A"/>
    <w:rPr>
      <w:i/>
      <w:iCs/>
      <w:color w:val="404040" w:themeColor="text1" w:themeTint="BF"/>
    </w:rPr>
  </w:style>
  <w:style w:type="paragraph" w:styleId="Listeafsnit">
    <w:name w:val="List Paragraph"/>
    <w:basedOn w:val="Normal"/>
    <w:uiPriority w:val="34"/>
    <w:qFormat/>
    <w:rsid w:val="00580B6A"/>
    <w:pPr>
      <w:ind w:left="720"/>
      <w:contextualSpacing/>
    </w:pPr>
  </w:style>
  <w:style w:type="character" w:styleId="Kraftigfremhvning">
    <w:name w:val="Intense Emphasis"/>
    <w:basedOn w:val="Standardskrifttypeiafsnit"/>
    <w:uiPriority w:val="21"/>
    <w:qFormat/>
    <w:rsid w:val="00580B6A"/>
    <w:rPr>
      <w:i/>
      <w:iCs/>
      <w:color w:val="0F4761" w:themeColor="accent1" w:themeShade="BF"/>
    </w:rPr>
  </w:style>
  <w:style w:type="paragraph" w:styleId="Strktcitat">
    <w:name w:val="Intense Quote"/>
    <w:basedOn w:val="Normal"/>
    <w:next w:val="Normal"/>
    <w:link w:val="StrktcitatTegn"/>
    <w:uiPriority w:val="30"/>
    <w:qFormat/>
    <w:rsid w:val="0058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0B6A"/>
    <w:rPr>
      <w:i/>
      <w:iCs/>
      <w:color w:val="0F4761" w:themeColor="accent1" w:themeShade="BF"/>
    </w:rPr>
  </w:style>
  <w:style w:type="character" w:styleId="Kraftighenvisning">
    <w:name w:val="Intense Reference"/>
    <w:basedOn w:val="Standardskrifttypeiafsnit"/>
    <w:uiPriority w:val="32"/>
    <w:qFormat/>
    <w:rsid w:val="00580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3055">
      <w:bodyDiv w:val="1"/>
      <w:marLeft w:val="0"/>
      <w:marRight w:val="0"/>
      <w:marTop w:val="0"/>
      <w:marBottom w:val="0"/>
      <w:divBdr>
        <w:top w:val="none" w:sz="0" w:space="0" w:color="auto"/>
        <w:left w:val="none" w:sz="0" w:space="0" w:color="auto"/>
        <w:bottom w:val="none" w:sz="0" w:space="0" w:color="auto"/>
        <w:right w:val="none" w:sz="0" w:space="0" w:color="auto"/>
      </w:divBdr>
    </w:div>
    <w:div w:id="1794513962">
      <w:bodyDiv w:val="1"/>
      <w:marLeft w:val="0"/>
      <w:marRight w:val="0"/>
      <w:marTop w:val="0"/>
      <w:marBottom w:val="0"/>
      <w:divBdr>
        <w:top w:val="none" w:sz="0" w:space="0" w:color="auto"/>
        <w:left w:val="none" w:sz="0" w:space="0" w:color="auto"/>
        <w:bottom w:val="none" w:sz="0" w:space="0" w:color="auto"/>
        <w:right w:val="none" w:sz="0" w:space="0" w:color="auto"/>
      </w:divBdr>
    </w:div>
    <w:div w:id="1928031070">
      <w:bodyDiv w:val="1"/>
      <w:marLeft w:val="0"/>
      <w:marRight w:val="0"/>
      <w:marTop w:val="0"/>
      <w:marBottom w:val="0"/>
      <w:divBdr>
        <w:top w:val="none" w:sz="0" w:space="0" w:color="auto"/>
        <w:left w:val="none" w:sz="0" w:space="0" w:color="auto"/>
        <w:bottom w:val="none" w:sz="0" w:space="0" w:color="auto"/>
        <w:right w:val="none" w:sz="0" w:space="0" w:color="auto"/>
      </w:divBdr>
    </w:div>
    <w:div w:id="210692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2087</Characters>
  <Application>Microsoft Office Word</Application>
  <DocSecurity>0</DocSecurity>
  <Lines>17</Lines>
  <Paragraphs>4</Paragraphs>
  <ScaleCrop>false</ScaleCrop>
  <Company>The Cyber Advisory Company A/S</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4</cp:revision>
  <dcterms:created xsi:type="dcterms:W3CDTF">2024-10-25T13:30:00Z</dcterms:created>
  <dcterms:modified xsi:type="dcterms:W3CDTF">2024-11-08T13:18:00Z</dcterms:modified>
</cp:coreProperties>
</file>